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9360"/>
      </w:tblGrid>
      <w:tr w14:paraId="6414B816" w14:textId="77777777" w:rsidTr="003D183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84"/>
        </w:trPr>
        <w:tc>
          <w:tcPr>
            <w:tcW w:w="9576" w:type="dxa"/>
          </w:tcPr>
          <w:p w:rsidR="003D183C" w:rsidP="003D183C" w14:paraId="6414B814" w14:textId="77777777">
            <w:pPr>
              <w:pStyle w:val="NoSpacing"/>
              <w:jc w:val="center"/>
              <w:rPr>
                <w:rFonts w:ascii="Arial" w:eastAsia="Times New Roman" w:hAnsi="Arial"/>
                <w:b/>
                <w:color w:val="333333"/>
                <w:shd w:val="clear" w:color="auto" w:fill="auto"/>
              </w:rPr>
            </w:pPr>
            <w:bookmarkStart w:id="0" w:name="_GoBack"/>
            <w:bookmarkEnd w:id="0"/>
            <w:r w:rsidRPr="006B5908">
              <w:rPr>
                <w:rFonts w:ascii="Arial" w:eastAsia="Times New Roman" w:hAnsi="Arial"/>
                <w:b/>
                <w:color w:val="333333"/>
              </w:rPr>
              <w:t>SUPPLEMENTAL RESPONSE</w:t>
            </w:r>
            <w:r w:rsidR="00EE211E">
              <w:rPr>
                <w:rFonts w:ascii="Arial" w:eastAsia="Times New Roman" w:hAnsi="Arial"/>
                <w:b/>
                <w:color w:val="333333"/>
              </w:rPr>
              <w:t xml:space="preserve"> </w:t>
            </w:r>
            <w:r>
              <w:rPr>
                <w:rFonts w:ascii="Arial" w:eastAsia="Times New Roman" w:hAnsi="Arial"/>
                <w:b/>
                <w:color w:val="333333"/>
              </w:rPr>
              <w:t>(12/17/2021)</w:t>
            </w:r>
          </w:p>
          <w:p w:rsidR="003D183C" w:rsidP="003D183C" w14:paraId="6414B815" w14:textId="77777777">
            <w:pPr>
              <w:pStyle w:val="NoSpacing"/>
              <w:jc w:val="center"/>
              <w:rPr>
                <w:rFonts w:ascii="Arial" w:hAnsi="Arial"/>
                <w:b/>
                <w:color w:val="333333"/>
                <w:u w:val="single"/>
                <w:shd w:val="clear" w:color="auto" w:fill="auto"/>
              </w:rPr>
            </w:pPr>
          </w:p>
        </w:tc>
      </w:tr>
      <w:tr w14:paraId="6414B821" w14:textId="77777777" w:rsidTr="003D183C">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6414B818" w14:textId="77777777" w:rsidTr="003D183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3D183C" w14:paraId="6414B817" w14:textId="77777777">
                  <w:pPr>
                    <w:pStyle w:val="NoSpacing"/>
                    <w:rPr>
                      <w:rFonts w:ascii="Arial" w:hAnsi="Arial"/>
                      <w:b/>
                      <w:color w:val="auto"/>
                      <w:u w:val="single"/>
                      <w:shd w:val="clear" w:color="auto" w:fill="auto"/>
                    </w:rPr>
                  </w:pPr>
                  <w:r w:rsidRPr="002449F4">
                    <w:rPr>
                      <w:rFonts w:ascii="Arial" w:hAnsi="Arial"/>
                      <w:b/>
                      <w:u w:val="single"/>
                    </w:rPr>
                    <w:t>Request</w:t>
                  </w:r>
                </w:p>
              </w:tc>
            </w:tr>
            <w:tr w14:paraId="6414B81D" w14:textId="77777777" w:rsidTr="003D183C">
              <w:tblPrEx>
                <w:tblW w:w="0" w:type="auto"/>
                <w:tblLook w:val="04A0"/>
              </w:tblPrEx>
              <w:trPr>
                <w:trHeight w:val="251"/>
              </w:trPr>
              <w:tc>
                <w:tcPr>
                  <w:tcW w:w="9345" w:type="dxa"/>
                </w:tcPr>
                <w:p w:rsidR="009E56FD" w:rsidRPr="002449F4" w:rsidP="003D183C" w14:paraId="6414B819" w14:textId="77777777">
                  <w:pPr>
                    <w:pStyle w:val="NoSpacing"/>
                    <w:rPr>
                      <w:rFonts w:ascii="Arial" w:hAnsi="Arial"/>
                      <w:b/>
                      <w:color w:val="auto"/>
                      <w:shd w:val="clear" w:color="auto" w:fill="auto"/>
                    </w:rPr>
                  </w:pPr>
                </w:p>
                <w:p w:rsidR="006B6F25" w:rsidP="00A411C7" w14:paraId="6414B81A" w14:textId="77777777">
                  <w:pPr>
                    <w:pStyle w:val="NoSpacing"/>
                    <w:framePr w:hSpace="180" w:wrap="around" w:vAnchor="page" w:hAnchor="margin" w:y="1861"/>
                    <w:rPr>
                      <w:b/>
                      <w:color w:val="auto"/>
                      <w:shd w:val="clear" w:color="auto" w:fill="auto"/>
                    </w:rPr>
                  </w:pPr>
                </w:p>
                <w:p w:rsidR="006710C5" w:rsidRPr="002F2255" w:rsidP="002F2255" w14:paraId="6414B81B" w14:textId="77777777">
                  <w:pPr>
                    <w:framePr w:hSpace="180" w:wrap="around" w:vAnchor="page" w:hAnchor="margin" w:y="1861"/>
                    <w:spacing w:after="240"/>
                    <w:ind w:left="792" w:hanging="792"/>
                    <w:jc w:val="both"/>
                    <w:rPr>
                      <w:rFonts w:ascii="Arial" w:hAnsi="Arial" w:eastAsiaTheme="minorHAnsi" w:cs="Times New Roman"/>
                      <w:color w:val="auto"/>
                      <w:shd w:val="clear" w:color="auto" w:fill="auto"/>
                    </w:rPr>
                  </w:pPr>
                  <w:r w:rsidRPr="002F2255">
                    <w:rPr>
                      <w:rFonts w:ascii="Arial" w:hAnsi="Arial" w:eastAsiaTheme="minorHAnsi"/>
                    </w:rPr>
                    <w:t>Please refer to Oncor’s response to Chambers Creek RFI 1-12.</w:t>
                  </w:r>
                </w:p>
                <w:p w:rsidR="00A411C7" w:rsidRPr="005852FB" w:rsidP="00976A28" w14:paraId="6414B81C" w14:textId="77777777">
                  <w:pPr>
                    <w:framePr w:hSpace="180" w:wrap="around" w:vAnchor="page" w:hAnchor="margin" w:y="1861"/>
                    <w:tabs>
                      <w:tab w:val="left" w:pos="0"/>
                    </w:tabs>
                    <w:spacing w:after="120" w:line="240" w:lineRule="auto"/>
                    <w:ind w:left="1800" w:hanging="720"/>
                    <w:jc w:val="both"/>
                    <w:rPr>
                      <w:rFonts w:eastAsia="Calibri" w:cs="Times New Roman"/>
                      <w:color w:val="auto"/>
                      <w:shd w:val="clear" w:color="auto" w:fill="auto"/>
                    </w:rPr>
                  </w:pPr>
                  <w:r>
                    <w:rPr>
                      <w:rFonts w:ascii="Arial" w:hAnsi="Arial" w:eastAsiaTheme="minorHAnsi"/>
                    </w:rPr>
                    <w:t>e.</w:t>
                  </w:r>
                  <w:r>
                    <w:rPr>
                      <w:rFonts w:ascii="Arial" w:hAnsi="Arial" w:eastAsiaTheme="minorHAnsi"/>
                    </w:rPr>
                    <w:tab/>
                  </w:r>
                  <w:r w:rsidRPr="002F2255">
                    <w:rPr>
                      <w:rFonts w:ascii="Arial" w:hAnsi="Arial" w:eastAsiaTheme="minorHAnsi"/>
                    </w:rPr>
                    <w:t xml:space="preserve">Please provide any topographical maps Oncor has of the site near </w:t>
                  </w:r>
                  <w:r w:rsidRPr="002F2255">
                    <w:rPr>
                      <w:rFonts w:ascii="Arial" w:hAnsi="Arial" w:eastAsiaTheme="minorHAnsi"/>
                    </w:rPr>
                    <w:t>Substation Option 3, that would support Oncor’s characterization of the site have “undesirable topography.”</w:t>
                  </w:r>
                  <w:r w:rsidRPr="005852FB">
                    <w:t xml:space="preserve"> </w:t>
                  </w:r>
                </w:p>
              </w:tc>
            </w:tr>
            <w:tr w14:paraId="6414B81F" w14:textId="77777777" w:rsidTr="003D183C">
              <w:tblPrEx>
                <w:tblW w:w="0" w:type="auto"/>
                <w:tblLook w:val="04A0"/>
              </w:tblPrEx>
              <w:trPr>
                <w:trHeight w:val="251"/>
              </w:trPr>
              <w:tc>
                <w:tcPr>
                  <w:tcW w:w="9345" w:type="dxa"/>
                </w:tcPr>
                <w:p w:rsidR="002449F4" w:rsidP="003D183C" w14:paraId="6414B81E" w14:textId="77777777">
                  <w:pPr>
                    <w:spacing w:after="0"/>
                    <w:rPr>
                      <w:b/>
                      <w:color w:val="auto"/>
                      <w:shd w:val="clear" w:color="auto" w:fill="auto"/>
                    </w:rPr>
                  </w:pPr>
                </w:p>
              </w:tc>
            </w:tr>
          </w:tbl>
          <w:p w:rsidR="009E56FD" w:rsidP="003D183C" w14:paraId="6414B820" w14:textId="77777777">
            <w:pPr>
              <w:tabs>
                <w:tab w:val="left" w:pos="3450"/>
                <w:tab w:val="left" w:pos="5445"/>
              </w:tabs>
              <w:rPr>
                <w:b/>
                <w:color w:val="auto"/>
                <w:shd w:val="clear" w:color="auto" w:fill="auto"/>
              </w:rPr>
            </w:pPr>
          </w:p>
        </w:tc>
      </w:tr>
      <w:tr w14:paraId="6414B82B" w14:textId="77777777" w:rsidTr="003D183C">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6414B823" w14:textId="77777777" w:rsidTr="003D183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3D183C" w14:paraId="6414B822" w14:textId="77777777">
                  <w:pPr>
                    <w:pStyle w:val="NoSpacing"/>
                    <w:rPr>
                      <w:rFonts w:ascii="Arial" w:hAnsi="Arial"/>
                      <w:b/>
                      <w:color w:val="auto"/>
                      <w:u w:val="single"/>
                      <w:shd w:val="clear" w:color="auto" w:fill="auto"/>
                    </w:rPr>
                  </w:pPr>
                  <w:r>
                    <w:rPr>
                      <w:rFonts w:ascii="Arial" w:hAnsi="Arial"/>
                      <w:b/>
                      <w:u w:val="single"/>
                    </w:rPr>
                    <w:t xml:space="preserve">Supplemental </w:t>
                  </w:r>
                  <w:r w:rsidRPr="002449F4">
                    <w:rPr>
                      <w:rFonts w:ascii="Arial" w:hAnsi="Arial"/>
                      <w:b/>
                      <w:u w:val="single"/>
                    </w:rPr>
                    <w:t>Response</w:t>
                  </w:r>
                </w:p>
              </w:tc>
            </w:tr>
            <w:tr w14:paraId="6414B829" w14:textId="77777777" w:rsidTr="003D183C">
              <w:tblPrEx>
                <w:tblW w:w="0" w:type="auto"/>
                <w:tblLook w:val="04A0"/>
              </w:tblPrEx>
              <w:trPr>
                <w:trHeight w:val="315"/>
              </w:trPr>
              <w:tc>
                <w:tcPr>
                  <w:tcW w:w="9345" w:type="dxa"/>
                </w:tcPr>
                <w:p w:rsidR="009E56FD" w:rsidRPr="002449F4" w:rsidP="003D183C" w14:paraId="6414B824" w14:textId="77777777">
                  <w:pPr>
                    <w:pStyle w:val="NoSpacing"/>
                    <w:rPr>
                      <w:rFonts w:ascii="Arial" w:hAnsi="Arial"/>
                      <w:b/>
                      <w:color w:val="auto"/>
                      <w:shd w:val="clear" w:color="auto" w:fill="auto"/>
                    </w:rPr>
                  </w:pPr>
                </w:p>
                <w:p w:rsidR="00976A28" w:rsidRPr="00976A28" w:rsidP="00976A28" w14:paraId="6414B825" w14:textId="77777777">
                  <w:pPr>
                    <w:framePr w:hSpace="180" w:wrap="around" w:vAnchor="page" w:hAnchor="margin" w:y="1861"/>
                    <w:rPr>
                      <w:rFonts w:ascii="Arial" w:eastAsia="Times New Roman" w:hAnsi="Arial" w:cs="Times New Roman"/>
                      <w:color w:val="333333"/>
                      <w:shd w:val="clear" w:color="auto" w:fill="auto"/>
                    </w:rPr>
                  </w:pPr>
                  <w:r w:rsidRPr="00976A28">
                    <w:rPr>
                      <w:rFonts w:ascii="Arial" w:eastAsia="Times New Roman" w:hAnsi="Arial"/>
                      <w:color w:val="333333"/>
                    </w:rPr>
                    <w:t xml:space="preserve">The following response was prepared by or under the direct supervision of Oscar Rodriguez, the sponsoring witness for </w:t>
                  </w:r>
                  <w:r w:rsidRPr="00976A28">
                    <w:rPr>
                      <w:rFonts w:ascii="Arial" w:eastAsia="Times New Roman" w:hAnsi="Arial"/>
                      <w:color w:val="333333"/>
                    </w:rPr>
                    <w:t>this response.</w:t>
                  </w:r>
                </w:p>
                <w:p w:rsidR="00976A28" w:rsidRPr="00976A28" w:rsidP="00976A28" w14:paraId="6414B826" w14:textId="77777777">
                  <w:pPr>
                    <w:framePr w:hSpace="180" w:wrap="around" w:vAnchor="page" w:hAnchor="margin" w:y="1861"/>
                    <w:rPr>
                      <w:rFonts w:ascii="Arial" w:eastAsia="Times New Roman" w:hAnsi="Arial" w:cs="Times New Roman"/>
                      <w:color w:val="333333"/>
                      <w:shd w:val="clear" w:color="auto" w:fill="auto"/>
                    </w:rPr>
                  </w:pPr>
                  <w:r w:rsidRPr="00976A28">
                    <w:rPr>
                      <w:rFonts w:ascii="Arial" w:eastAsia="Times New Roman" w:hAnsi="Arial"/>
                      <w:color w:val="333333"/>
                    </w:rPr>
                    <w:t>Please see Attachment 1, a map showing the station locations considered by Oncor relative to the nearby FEMA flood zone areas.  This map was created on December 13, 2021 and is also being included as an exhibit to the direct testimony of Onc</w:t>
                  </w:r>
                  <w:r w:rsidRPr="00976A28">
                    <w:rPr>
                      <w:rFonts w:ascii="Arial" w:eastAsia="Times New Roman" w:hAnsi="Arial"/>
                      <w:color w:val="333333"/>
                    </w:rPr>
                    <w:t>or witness Mr. Oscar E. Rodriguez.</w:t>
                  </w:r>
                </w:p>
                <w:p w:rsidR="00976A28" w:rsidRPr="00976A28" w:rsidP="00976A28" w14:paraId="6414B827" w14:textId="77777777">
                  <w:pPr>
                    <w:framePr w:hSpace="180" w:wrap="around" w:vAnchor="page" w:hAnchor="margin" w:y="1861"/>
                    <w:rPr>
                      <w:rFonts w:ascii="Arial" w:eastAsia="Times New Roman" w:hAnsi="Arial" w:cs="Times New Roman"/>
                      <w:color w:val="333333"/>
                      <w:shd w:val="clear" w:color="auto" w:fill="auto"/>
                    </w:rPr>
                  </w:pPr>
                  <w:r w:rsidRPr="00976A28">
                    <w:rPr>
                      <w:rFonts w:ascii="Arial" w:eastAsia="Times New Roman" w:hAnsi="Arial"/>
                      <w:color w:val="333333"/>
                    </w:rPr>
                    <w:t>ATTACHMENT</w:t>
                  </w:r>
                </w:p>
                <w:p w:rsidR="006B6F25" w:rsidRPr="005852FB" w:rsidP="00976A28" w14:paraId="6414B828" w14:textId="77777777">
                  <w:pPr>
                    <w:framePr w:hSpace="180" w:wrap="around" w:vAnchor="page" w:hAnchor="margin" w:y="1861"/>
                    <w:rPr>
                      <w:rFonts w:ascii="Arial" w:eastAsia="Times New Roman" w:hAnsi="Arial" w:cs="Times New Roman"/>
                      <w:color w:val="333333"/>
                      <w:shd w:val="clear" w:color="auto" w:fill="auto"/>
                    </w:rPr>
                  </w:pPr>
                  <w:r w:rsidRPr="00976A28">
                    <w:rPr>
                      <w:rFonts w:ascii="Arial" w:eastAsia="Times New Roman" w:hAnsi="Arial"/>
                      <w:color w:val="333333"/>
                    </w:rPr>
                    <w:t>ATTACHMENT 1 – Map showing station locations dated 12/13/2021, 1 page</w:t>
                  </w:r>
                </w:p>
              </w:tc>
            </w:tr>
          </w:tbl>
          <w:p w:rsidR="009E56FD" w:rsidP="003D183C" w14:paraId="6414B82A" w14:textId="77777777">
            <w:pPr>
              <w:tabs>
                <w:tab w:val="left" w:pos="3450"/>
                <w:tab w:val="left" w:pos="5445"/>
              </w:tabs>
              <w:rPr>
                <w:b/>
                <w:color w:val="333333"/>
                <w:shd w:val="clear" w:color="auto" w:fill="auto"/>
              </w:rPr>
            </w:pPr>
          </w:p>
        </w:tc>
      </w:tr>
    </w:tbl>
    <w:p w:rsidR="00906A1B" w:rsidP="006B6F25" w14:paraId="6414B82C" w14:textId="77777777">
      <w:pPr>
        <w:rPr>
          <w:color w:val="333333"/>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6414B831"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456448">
      <w:rPr>
        <w:rStyle w:val="Style1"/>
      </w:rPr>
      <w:t>Oncor - Docket No. 52455</w:t>
    </w:r>
  </w:p>
  <w:p w:rsidR="00DF0FF4" w:rsidP="00373AB7" w14:paraId="6414B832" w14:textId="77777777">
    <w:pPr>
      <w:pStyle w:val="NoSpacing"/>
      <w:jc w:val="right"/>
      <w:rPr>
        <w:rFonts w:ascii="Arial" w:hAnsi="Arial"/>
        <w:color w:val="auto"/>
        <w:shd w:val="clear" w:color="auto" w:fill="auto"/>
      </w:rPr>
    </w:pPr>
    <w:r>
      <w:rPr>
        <w:rStyle w:val="Style1"/>
      </w:rPr>
      <w:t>Chambers Creek Ranch RFI Set No. 2</w:t>
    </w:r>
  </w:p>
  <w:p w:rsidR="00373AB7" w:rsidP="00373AB7" w14:paraId="6414B833" w14:textId="77777777">
    <w:pPr>
      <w:pStyle w:val="NoSpacing"/>
      <w:jc w:val="right"/>
      <w:rPr>
        <w:rStyle w:val="Style1"/>
        <w:color w:val="auto"/>
        <w:shd w:val="clear" w:color="auto" w:fill="auto"/>
      </w:rPr>
    </w:pPr>
    <w:r>
      <w:rPr>
        <w:rFonts w:ascii="Arial" w:hAnsi="Arial"/>
      </w:rPr>
      <w:t xml:space="preserve">Question No. </w:t>
    </w:r>
    <w:r>
      <w:rPr>
        <w:rStyle w:val="Style1"/>
      </w:rPr>
      <w:t>2-01-SUPP</w:t>
    </w:r>
  </w:p>
  <w:p w:rsidR="00373AB7" w:rsidP="00373AB7" w14:paraId="6414B834"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540C02">
      <w:rPr>
        <w:rFonts w:ascii="Arial" w:hAnsi="Arial"/>
        <w:noProof/>
      </w:rPr>
      <w:t>1</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540C02">
      <w:rPr>
        <w:rFonts w:ascii="Arial" w:hAnsi="Arial"/>
        <w:noProof/>
      </w:rPr>
      <w:t>1</w:t>
    </w:r>
    <w:r w:rsidRPr="00B5302B">
      <w:rPr>
        <w:rFonts w:ascii="Arial" w:hAnsi="Arial"/>
      </w:rPr>
      <w:fldChar w:fldCharType="end"/>
    </w:r>
  </w:p>
  <w:p w:rsidR="006B6F25" w:rsidP="00373AB7" w14:paraId="6414B835"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64853"/>
    <w:rsid w:val="000E2B39"/>
    <w:rsid w:val="000E5CA0"/>
    <w:rsid w:val="001B595E"/>
    <w:rsid w:val="002242E9"/>
    <w:rsid w:val="002449F4"/>
    <w:rsid w:val="002A69A2"/>
    <w:rsid w:val="002C63EA"/>
    <w:rsid w:val="002F2255"/>
    <w:rsid w:val="00333064"/>
    <w:rsid w:val="00333628"/>
    <w:rsid w:val="00373AB7"/>
    <w:rsid w:val="003B37EC"/>
    <w:rsid w:val="003C497D"/>
    <w:rsid w:val="003D183C"/>
    <w:rsid w:val="0044009E"/>
    <w:rsid w:val="00456448"/>
    <w:rsid w:val="004637B2"/>
    <w:rsid w:val="005366A2"/>
    <w:rsid w:val="00540A38"/>
    <w:rsid w:val="00540C02"/>
    <w:rsid w:val="00573D1F"/>
    <w:rsid w:val="005852FB"/>
    <w:rsid w:val="006710C5"/>
    <w:rsid w:val="006B5908"/>
    <w:rsid w:val="006B6F25"/>
    <w:rsid w:val="00790A22"/>
    <w:rsid w:val="007D7F9D"/>
    <w:rsid w:val="00802A57"/>
    <w:rsid w:val="00861C4C"/>
    <w:rsid w:val="008B1A1A"/>
    <w:rsid w:val="008C1348"/>
    <w:rsid w:val="00902662"/>
    <w:rsid w:val="00906A1B"/>
    <w:rsid w:val="00976A28"/>
    <w:rsid w:val="009922C2"/>
    <w:rsid w:val="009C608B"/>
    <w:rsid w:val="009D10E4"/>
    <w:rsid w:val="009E56FD"/>
    <w:rsid w:val="00A411C7"/>
    <w:rsid w:val="00A649E9"/>
    <w:rsid w:val="00A77CD0"/>
    <w:rsid w:val="00AB3EF8"/>
    <w:rsid w:val="00B4378F"/>
    <w:rsid w:val="00B5302B"/>
    <w:rsid w:val="00BD69BC"/>
    <w:rsid w:val="00BF27C1"/>
    <w:rsid w:val="00C5654E"/>
    <w:rsid w:val="00C75830"/>
    <w:rsid w:val="00C85AC7"/>
    <w:rsid w:val="00D70A89"/>
    <w:rsid w:val="00D768A3"/>
    <w:rsid w:val="00D961E1"/>
    <w:rsid w:val="00DF0FF4"/>
    <w:rsid w:val="00EE211E"/>
    <w:rsid w:val="00F36160"/>
    <w:rsid w:val="00F97088"/>
    <w:rsid w:val="00FC411F"/>
    <w:rsid w:val="00FE0CDD"/>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5F997919-5AB7-459E-BF98-CE079205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669</Characters>
  <Application>Microsoft Office Word</Application>
  <DocSecurity>0</DocSecurity>
  <Lines>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